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75F" w:rsidRPr="001052C1" w:rsidRDefault="00C2075F" w:rsidP="00C2075F">
      <w:pPr>
        <w:jc w:val="center"/>
        <w:rPr>
          <w:rFonts w:ascii="Cambria" w:hAnsi="Cambria"/>
          <w:b/>
          <w:color w:val="800000"/>
          <w:spacing w:val="120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52C1">
        <w:rPr>
          <w:rFonts w:ascii="Cambria" w:hAnsi="Cambria"/>
          <w:color w:val="800000"/>
          <w:spacing w:val="120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ADVANCED PLACEMENT</w:t>
      </w:r>
      <w:r w:rsidRPr="001052C1">
        <w:rPr>
          <w:rFonts w:ascii="Cambria" w:hAnsi="Cambria"/>
          <w:b/>
          <w:color w:val="800000"/>
          <w:spacing w:val="120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ENGLISH</w:t>
      </w:r>
    </w:p>
    <w:p w:rsidR="00C2075F" w:rsidRPr="00C2075F" w:rsidRDefault="00C2075F" w:rsidP="00C2075F">
      <w:pPr>
        <w:jc w:val="right"/>
        <w:rPr>
          <w:rFonts w:ascii="Cambria" w:hAnsi="Cambria"/>
          <w:sz w:val="12"/>
          <w:szCs w:val="12"/>
        </w:rPr>
      </w:pPr>
    </w:p>
    <w:p w:rsidR="00C2075F" w:rsidRPr="00B028C4" w:rsidRDefault="00C2075F" w:rsidP="00C2075F">
      <w:pPr>
        <w:pBdr>
          <w:top w:val="single" w:sz="4" w:space="3" w:color="C0C0C0"/>
        </w:pBdr>
        <w:jc w:val="center"/>
        <w:rPr>
          <w:rFonts w:ascii="Cambria" w:hAnsi="Cambria" w:cs="Arial"/>
          <w:sz w:val="30"/>
          <w:szCs w:val="30"/>
        </w:rPr>
      </w:pPr>
      <w:r w:rsidRPr="00B028C4">
        <w:rPr>
          <w:rFonts w:ascii="Cambria" w:hAnsi="Cambria" w:cs="Arial"/>
          <w:color w:val="800000"/>
          <w:sz w:val="30"/>
          <w:szCs w:val="30"/>
        </w:rPr>
        <w:t>Ten Easy Lessons in How to Read Poetry… and Get Something Out of It</w:t>
      </w:r>
    </w:p>
    <w:p w:rsidR="00C2075F" w:rsidRPr="00303F38" w:rsidRDefault="00C2075F" w:rsidP="00C2075F">
      <w:pPr>
        <w:pStyle w:val="BodyText"/>
        <w:rPr>
          <w:rFonts w:ascii="Calibri" w:hAnsi="Calibri"/>
          <w:sz w:val="16"/>
          <w:szCs w:val="16"/>
        </w:rPr>
      </w:pPr>
    </w:p>
    <w:p w:rsidR="001052C1" w:rsidRDefault="001052C1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i/>
          <w:sz w:val="24"/>
          <w:szCs w:val="24"/>
        </w:rPr>
        <w:sectPr w:rsidR="001052C1" w:rsidSect="00C2075F">
          <w:headerReference w:type="default" r:id="rId7"/>
          <w:pgSz w:w="12240" w:h="15840"/>
          <w:pgMar w:top="720" w:right="1080" w:bottom="1080" w:left="1080" w:header="720" w:footer="720" w:gutter="0"/>
          <w:cols w:space="720" w:equalWidth="0">
            <w:col w:w="10080" w:space="720"/>
          </w:cols>
        </w:sectPr>
      </w:pP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i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lastRenderedPageBreak/>
        <w:t xml:space="preserve">Notice the title. 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t>Find the sentences in the poem</w:t>
      </w:r>
      <w:r w:rsidRPr="00B028C4">
        <w:rPr>
          <w:rFonts w:ascii="Calibri" w:hAnsi="Calibri"/>
          <w:sz w:val="24"/>
          <w:szCs w:val="24"/>
        </w:rPr>
        <w:t xml:space="preserve">. (They will not end at the ends of the lines.) </w:t>
      </w:r>
      <w:r w:rsidR="001052C1" w:rsidRPr="00B028C4">
        <w:rPr>
          <w:rFonts w:ascii="Calibri" w:hAnsi="Calibri"/>
          <w:sz w:val="24"/>
          <w:szCs w:val="24"/>
        </w:rPr>
        <w:t>R</w:t>
      </w:r>
      <w:r w:rsidR="001052C1">
        <w:rPr>
          <w:rFonts w:ascii="Calibri" w:hAnsi="Calibri"/>
          <w:sz w:val="24"/>
          <w:szCs w:val="24"/>
        </w:rPr>
        <w:t>e</w:t>
      </w:r>
      <w:r w:rsidR="001052C1" w:rsidRPr="00B028C4">
        <w:rPr>
          <w:rFonts w:ascii="Calibri" w:hAnsi="Calibri"/>
          <w:sz w:val="24"/>
          <w:szCs w:val="24"/>
        </w:rPr>
        <w:t>ad</w:t>
      </w:r>
      <w:r w:rsidRPr="00B028C4">
        <w:rPr>
          <w:rFonts w:ascii="Calibri" w:hAnsi="Calibri"/>
          <w:sz w:val="24"/>
          <w:szCs w:val="24"/>
        </w:rPr>
        <w:t xml:space="preserve"> them one at a time as sentences. Notice any that are questions.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t xml:space="preserve">Underline the subject, verb, and object/complement </w:t>
      </w:r>
      <w:r w:rsidRPr="00B028C4">
        <w:rPr>
          <w:rFonts w:ascii="Calibri" w:hAnsi="Calibri"/>
          <w:sz w:val="24"/>
          <w:szCs w:val="24"/>
        </w:rPr>
        <w:t xml:space="preserve">of each sentence. They </w:t>
      </w:r>
      <w:r w:rsidR="001052C1">
        <w:rPr>
          <w:rFonts w:ascii="Calibri" w:hAnsi="Calibri"/>
          <w:sz w:val="24"/>
          <w:szCs w:val="24"/>
        </w:rPr>
        <w:t>may not come in “natural” order,</w:t>
      </w:r>
      <w:r w:rsidRPr="00B028C4">
        <w:rPr>
          <w:rFonts w:ascii="Calibri" w:hAnsi="Calibri"/>
          <w:sz w:val="24"/>
          <w:szCs w:val="24"/>
        </w:rPr>
        <w:t xml:space="preserve"> so turn them around first.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t>Locate the prepositions</w:t>
      </w:r>
      <w:r w:rsidRPr="00B028C4">
        <w:rPr>
          <w:rFonts w:ascii="Calibri" w:hAnsi="Calibri"/>
          <w:sz w:val="24"/>
          <w:szCs w:val="24"/>
        </w:rPr>
        <w:t>. Put a check mark over them and bracket the prepositional phrases.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t xml:space="preserve">Notice the “turning” words </w:t>
      </w:r>
      <w:r w:rsidRPr="00B028C4">
        <w:rPr>
          <w:rFonts w:ascii="Calibri" w:hAnsi="Calibri"/>
          <w:sz w:val="24"/>
          <w:szCs w:val="24"/>
        </w:rPr>
        <w:t>(‘but,’ ‘so,’ ‘yet’…) or the “turns”</w:t>
      </w:r>
      <w:r w:rsidR="001052C1">
        <w:rPr>
          <w:rFonts w:ascii="Calibri" w:hAnsi="Calibri"/>
          <w:sz w:val="24"/>
          <w:szCs w:val="24"/>
        </w:rPr>
        <w:t xml:space="preserve"> (or “shifts”).</w:t>
      </w:r>
      <w:r w:rsidRPr="00B028C4">
        <w:rPr>
          <w:rFonts w:ascii="Calibri" w:hAnsi="Calibri"/>
          <w:sz w:val="24"/>
          <w:szCs w:val="24"/>
        </w:rPr>
        <w:t xml:space="preserve"> </w:t>
      </w:r>
      <w:r w:rsidR="001052C1">
        <w:rPr>
          <w:rFonts w:ascii="Calibri" w:hAnsi="Calibri"/>
          <w:sz w:val="24"/>
          <w:szCs w:val="24"/>
        </w:rPr>
        <w:t>I</w:t>
      </w:r>
      <w:r w:rsidRPr="00B028C4">
        <w:rPr>
          <w:rFonts w:ascii="Calibri" w:hAnsi="Calibri"/>
          <w:sz w:val="24"/>
          <w:szCs w:val="24"/>
        </w:rPr>
        <w:t>f no word is used to mark them. Mark an asterisk beside these.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t>Look up words that you do not know</w:t>
      </w:r>
      <w:r w:rsidRPr="00B028C4">
        <w:rPr>
          <w:rFonts w:ascii="Calibri" w:hAnsi="Calibri"/>
          <w:sz w:val="24"/>
          <w:szCs w:val="24"/>
        </w:rPr>
        <w:t xml:space="preserve">, keeping </w:t>
      </w:r>
      <w:r w:rsidR="001052C1">
        <w:rPr>
          <w:rFonts w:ascii="Calibri" w:hAnsi="Calibri"/>
          <w:sz w:val="24"/>
          <w:szCs w:val="24"/>
        </w:rPr>
        <w:t>aware</w:t>
      </w:r>
      <w:r w:rsidRPr="00B028C4">
        <w:rPr>
          <w:rFonts w:ascii="Calibri" w:hAnsi="Calibri"/>
          <w:sz w:val="24"/>
          <w:szCs w:val="24"/>
        </w:rPr>
        <w:t xml:space="preserve"> of both denotative and connotative meanings. Write a synonym above the word in the poem.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lastRenderedPageBreak/>
        <w:t>Observe the shape of the poem</w:t>
      </w:r>
      <w:proofErr w:type="gramStart"/>
      <w:r w:rsidRPr="00B028C4">
        <w:rPr>
          <w:rFonts w:ascii="Calibri" w:hAnsi="Calibri"/>
          <w:sz w:val="24"/>
          <w:szCs w:val="24"/>
        </w:rPr>
        <w:t>;</w:t>
      </w:r>
      <w:proofErr w:type="gramEnd"/>
      <w:r w:rsidRPr="00B028C4">
        <w:rPr>
          <w:rFonts w:ascii="Calibri" w:hAnsi="Calibri"/>
          <w:sz w:val="24"/>
          <w:szCs w:val="24"/>
        </w:rPr>
        <w:t xml:space="preserve"> the breaks between lines, the length of lines, the presence or absence of rhyme. Think about how these aspects help you notice the “sense” and</w:t>
      </w:r>
      <w:bookmarkStart w:id="0" w:name="_GoBack"/>
      <w:bookmarkEnd w:id="0"/>
      <w:r w:rsidRPr="00B028C4">
        <w:rPr>
          <w:rFonts w:ascii="Calibri" w:hAnsi="Calibri"/>
          <w:sz w:val="24"/>
          <w:szCs w:val="24"/>
        </w:rPr>
        <w:t xml:space="preserve"> the “turns.”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t>Think about who is speaking this poem</w:t>
      </w:r>
      <w:r w:rsidRPr="00B028C4">
        <w:rPr>
          <w:rFonts w:ascii="Calibri" w:hAnsi="Calibri"/>
          <w:sz w:val="24"/>
          <w:szCs w:val="24"/>
        </w:rPr>
        <w:t xml:space="preserve">. </w:t>
      </w:r>
      <w:proofErr w:type="gramStart"/>
      <w:r w:rsidRPr="00B028C4">
        <w:rPr>
          <w:rFonts w:ascii="Calibri" w:hAnsi="Calibri"/>
          <w:sz w:val="24"/>
          <w:szCs w:val="24"/>
        </w:rPr>
        <w:t>Is it spoken</w:t>
      </w:r>
      <w:proofErr w:type="gramEnd"/>
      <w:r w:rsidRPr="00B028C4">
        <w:rPr>
          <w:rFonts w:ascii="Calibri" w:hAnsi="Calibri"/>
          <w:sz w:val="24"/>
          <w:szCs w:val="24"/>
        </w:rPr>
        <w:t xml:space="preserve"> </w:t>
      </w:r>
      <w:r w:rsidRPr="00B028C4">
        <w:rPr>
          <w:rFonts w:ascii="Calibri" w:hAnsi="Calibri"/>
          <w:i/>
          <w:sz w:val="24"/>
          <w:szCs w:val="24"/>
        </w:rPr>
        <w:t>to</w:t>
      </w:r>
      <w:r w:rsidRPr="00B028C4">
        <w:rPr>
          <w:rFonts w:ascii="Calibri" w:hAnsi="Calibri"/>
          <w:sz w:val="24"/>
          <w:szCs w:val="24"/>
        </w:rPr>
        <w:t xml:space="preserve"> someone in particular? (Check the title again.) Make some notes about your ideas.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t xml:space="preserve">Look for words that </w:t>
      </w:r>
      <w:proofErr w:type="gramStart"/>
      <w:r w:rsidRPr="00B028C4">
        <w:rPr>
          <w:rFonts w:ascii="Calibri" w:hAnsi="Calibri"/>
          <w:i/>
          <w:sz w:val="24"/>
          <w:szCs w:val="24"/>
        </w:rPr>
        <w:t>may be used</w:t>
      </w:r>
      <w:proofErr w:type="gramEnd"/>
      <w:r w:rsidRPr="00B028C4">
        <w:rPr>
          <w:rFonts w:ascii="Calibri" w:hAnsi="Calibri"/>
          <w:i/>
          <w:sz w:val="24"/>
          <w:szCs w:val="24"/>
        </w:rPr>
        <w:t xml:space="preserve"> figuratively</w:t>
      </w:r>
      <w:r w:rsidRPr="00B028C4">
        <w:rPr>
          <w:rFonts w:ascii="Calibri" w:hAnsi="Calibri"/>
          <w:sz w:val="24"/>
          <w:szCs w:val="24"/>
        </w:rPr>
        <w:t xml:space="preserve"> (first similes, then metaphors). Circle them.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spacing w:after="120"/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t>Consider possible symbols</w:t>
      </w:r>
      <w:r w:rsidRPr="00B028C4">
        <w:rPr>
          <w:rFonts w:ascii="Calibri" w:hAnsi="Calibri"/>
          <w:sz w:val="24"/>
          <w:szCs w:val="24"/>
        </w:rPr>
        <w:t xml:space="preserve">—things that might represent something more than just </w:t>
      </w:r>
      <w:proofErr w:type="gramStart"/>
      <w:r w:rsidRPr="00B028C4">
        <w:rPr>
          <w:rFonts w:ascii="Calibri" w:hAnsi="Calibri"/>
          <w:sz w:val="24"/>
          <w:szCs w:val="24"/>
        </w:rPr>
        <w:t>themselves</w:t>
      </w:r>
      <w:proofErr w:type="gramEnd"/>
      <w:r w:rsidRPr="00B028C4">
        <w:rPr>
          <w:rFonts w:ascii="Calibri" w:hAnsi="Calibri"/>
          <w:sz w:val="24"/>
          <w:szCs w:val="24"/>
        </w:rPr>
        <w:t>. Make notes about your ideas.</w:t>
      </w:r>
    </w:p>
    <w:p w:rsidR="00C2075F" w:rsidRPr="00B028C4" w:rsidRDefault="00C2075F" w:rsidP="00C2075F">
      <w:pPr>
        <w:pStyle w:val="BodyText"/>
        <w:numPr>
          <w:ilvl w:val="0"/>
          <w:numId w:val="5"/>
        </w:numPr>
        <w:rPr>
          <w:rFonts w:ascii="Calibri" w:hAnsi="Calibri"/>
          <w:sz w:val="24"/>
          <w:szCs w:val="24"/>
        </w:rPr>
      </w:pPr>
      <w:r w:rsidRPr="00B028C4">
        <w:rPr>
          <w:rFonts w:ascii="Calibri" w:hAnsi="Calibri"/>
          <w:i/>
          <w:sz w:val="24"/>
          <w:szCs w:val="24"/>
        </w:rPr>
        <w:t>Explore for allusions</w:t>
      </w:r>
      <w:r w:rsidRPr="00B028C4">
        <w:rPr>
          <w:rFonts w:ascii="Calibri" w:hAnsi="Calibri"/>
          <w:sz w:val="24"/>
          <w:szCs w:val="24"/>
        </w:rPr>
        <w:t>—things that refer to something outside the poem</w:t>
      </w:r>
      <w:r w:rsidR="001052C1">
        <w:rPr>
          <w:rFonts w:ascii="Calibri" w:hAnsi="Calibri"/>
          <w:sz w:val="24"/>
          <w:szCs w:val="24"/>
        </w:rPr>
        <w:t xml:space="preserve"> (Start with the Bible, myth and fairy tales, Shakespeare, history)</w:t>
      </w:r>
      <w:r w:rsidRPr="00B028C4">
        <w:rPr>
          <w:rFonts w:ascii="Calibri" w:hAnsi="Calibri"/>
          <w:sz w:val="24"/>
          <w:szCs w:val="24"/>
        </w:rPr>
        <w:t xml:space="preserve">. </w:t>
      </w:r>
      <w:proofErr w:type="gramStart"/>
      <w:r w:rsidRPr="00B028C4">
        <w:rPr>
          <w:rFonts w:ascii="Calibri" w:hAnsi="Calibri"/>
          <w:sz w:val="24"/>
          <w:szCs w:val="24"/>
        </w:rPr>
        <w:t>Look</w:t>
      </w:r>
      <w:proofErr w:type="gramEnd"/>
      <w:r w:rsidRPr="00B028C4">
        <w:rPr>
          <w:rFonts w:ascii="Calibri" w:hAnsi="Calibri"/>
          <w:sz w:val="24"/>
          <w:szCs w:val="24"/>
        </w:rPr>
        <w:t xml:space="preserve"> them up if you need to. Take notes.</w:t>
      </w:r>
    </w:p>
    <w:p w:rsidR="001052C1" w:rsidRDefault="001052C1" w:rsidP="00C2075F">
      <w:pPr>
        <w:pStyle w:val="BodyText"/>
        <w:rPr>
          <w:rFonts w:ascii="Calibri" w:hAnsi="Calibri"/>
          <w:sz w:val="16"/>
          <w:szCs w:val="16"/>
        </w:rPr>
        <w:sectPr w:rsidR="001052C1" w:rsidSect="001052C1">
          <w:type w:val="continuous"/>
          <w:pgSz w:w="12240" w:h="15840"/>
          <w:pgMar w:top="720" w:right="1080" w:bottom="1080" w:left="1080" w:header="720" w:footer="720" w:gutter="0"/>
          <w:cols w:num="2" w:space="720"/>
        </w:sectPr>
      </w:pPr>
    </w:p>
    <w:p w:rsidR="00C2075F" w:rsidRPr="00303F38" w:rsidRDefault="00C2075F" w:rsidP="00C2075F">
      <w:pPr>
        <w:pStyle w:val="BodyText"/>
        <w:rPr>
          <w:rFonts w:ascii="Calibri" w:hAnsi="Calibri"/>
          <w:sz w:val="16"/>
          <w:szCs w:val="16"/>
        </w:rPr>
      </w:pPr>
    </w:p>
    <w:p w:rsidR="00C2075F" w:rsidRPr="00B028C4" w:rsidRDefault="00C2075F" w:rsidP="001052C1">
      <w:pPr>
        <w:pStyle w:val="BodyText"/>
        <w:spacing w:before="240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 xml:space="preserve">READ THE POEM AGAIN. It helps to read </w:t>
      </w:r>
      <w:r w:rsidR="001052C1" w:rsidRPr="00B028C4">
        <w:rPr>
          <w:rFonts w:ascii="Calibri" w:hAnsi="Calibri"/>
          <w:sz w:val="26"/>
          <w:szCs w:val="26"/>
        </w:rPr>
        <w:t>it</w:t>
      </w:r>
      <w:r w:rsidRPr="00B028C4">
        <w:rPr>
          <w:rFonts w:ascii="Calibri" w:hAnsi="Calibri"/>
          <w:sz w:val="26"/>
          <w:szCs w:val="26"/>
        </w:rPr>
        <w:t xml:space="preserve"> aloud, but that </w:t>
      </w:r>
      <w:proofErr w:type="gramStart"/>
      <w:r w:rsidRPr="00B028C4">
        <w:rPr>
          <w:rFonts w:ascii="Calibri" w:hAnsi="Calibri"/>
          <w:sz w:val="26"/>
          <w:szCs w:val="26"/>
        </w:rPr>
        <w:t>is not allowed</w:t>
      </w:r>
      <w:proofErr w:type="gramEnd"/>
      <w:r w:rsidRPr="00B028C4">
        <w:rPr>
          <w:rFonts w:ascii="Calibri" w:hAnsi="Calibri"/>
          <w:sz w:val="26"/>
          <w:szCs w:val="26"/>
        </w:rPr>
        <w:t xml:space="preserve"> on the exam.</w:t>
      </w:r>
    </w:p>
    <w:p w:rsidR="00C2075F" w:rsidRPr="00B028C4" w:rsidRDefault="00C2075F" w:rsidP="001052C1">
      <w:pPr>
        <w:pStyle w:val="BodyText"/>
        <w:spacing w:after="180"/>
        <w:rPr>
          <w:rFonts w:ascii="Calibri" w:hAnsi="Calibri"/>
          <w:sz w:val="26"/>
          <w:szCs w:val="26"/>
        </w:rPr>
      </w:pPr>
      <w:proofErr w:type="gramStart"/>
      <w:r w:rsidRPr="00B028C4">
        <w:rPr>
          <w:rFonts w:ascii="Calibri" w:hAnsi="Calibri"/>
          <w:sz w:val="26"/>
          <w:szCs w:val="26"/>
        </w:rPr>
        <w:t>Now:</w:t>
      </w:r>
      <w:proofErr w:type="gramEnd"/>
      <w:r w:rsidRPr="00B028C4">
        <w:rPr>
          <w:rFonts w:ascii="Calibri" w:hAnsi="Calibri"/>
          <w:sz w:val="26"/>
          <w:szCs w:val="26"/>
        </w:rPr>
        <w:t xml:space="preserve"> </w:t>
      </w:r>
      <w:r w:rsidR="001052C1">
        <w:rPr>
          <w:rFonts w:ascii="Calibri" w:hAnsi="Calibri"/>
          <w:sz w:val="26"/>
          <w:szCs w:val="26"/>
        </w:rPr>
        <w:t>C</w:t>
      </w:r>
      <w:r w:rsidRPr="00B028C4">
        <w:rPr>
          <w:rFonts w:ascii="Calibri" w:hAnsi="Calibri"/>
          <w:sz w:val="26"/>
          <w:szCs w:val="26"/>
        </w:rPr>
        <w:t>omplete this sentence:</w:t>
      </w:r>
    </w:p>
    <w:p w:rsidR="00C2075F" w:rsidRPr="00B028C4" w:rsidRDefault="00C2075F" w:rsidP="00C2075F">
      <w:pPr>
        <w:pStyle w:val="BodyText"/>
        <w:ind w:left="720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>The poem, “__</w:t>
      </w:r>
      <w:proofErr w:type="gramStart"/>
      <w:r w:rsidRPr="00B028C4">
        <w:rPr>
          <w:rFonts w:ascii="Calibri" w:hAnsi="Calibri"/>
          <w:sz w:val="26"/>
          <w:szCs w:val="26"/>
        </w:rPr>
        <w:t>_</w:t>
      </w:r>
      <w:r w:rsidRPr="003634EC">
        <w:rPr>
          <w:rFonts w:ascii="Cambria" w:hAnsi="Cambria"/>
          <w:i/>
          <w:sz w:val="26"/>
          <w:szCs w:val="26"/>
        </w:rPr>
        <w:t>(</w:t>
      </w:r>
      <w:proofErr w:type="gramEnd"/>
      <w:r w:rsidRPr="003634EC">
        <w:rPr>
          <w:rFonts w:ascii="Cambria" w:hAnsi="Cambria"/>
          <w:i/>
          <w:sz w:val="26"/>
          <w:szCs w:val="26"/>
        </w:rPr>
        <w:t>title)</w:t>
      </w:r>
      <w:r w:rsidRPr="00B028C4">
        <w:rPr>
          <w:rFonts w:ascii="Calibri" w:hAnsi="Calibri"/>
          <w:sz w:val="26"/>
          <w:szCs w:val="26"/>
        </w:rPr>
        <w:t xml:space="preserve">__” by </w:t>
      </w:r>
      <w:r w:rsidRPr="003634EC">
        <w:rPr>
          <w:rFonts w:ascii="Cambria" w:hAnsi="Cambria"/>
          <w:i/>
          <w:sz w:val="26"/>
          <w:szCs w:val="26"/>
        </w:rPr>
        <w:t>___(poet)___</w:t>
      </w:r>
      <w:r w:rsidR="00753F60">
        <w:rPr>
          <w:rFonts w:ascii="Calibri" w:hAnsi="Calibri"/>
          <w:sz w:val="26"/>
          <w:szCs w:val="26"/>
        </w:rPr>
        <w:t xml:space="preserve"> is about ___</w:t>
      </w:r>
      <w:r w:rsidR="00753F60">
        <w:rPr>
          <w:rFonts w:ascii="Calibri" w:hAnsi="Calibri"/>
          <w:i/>
          <w:sz w:val="24"/>
          <w:szCs w:val="24"/>
        </w:rPr>
        <w:t>(t</w:t>
      </w:r>
      <w:r w:rsidRPr="00753F60">
        <w:rPr>
          <w:rFonts w:ascii="Calibri" w:hAnsi="Calibri"/>
          <w:i/>
          <w:sz w:val="24"/>
          <w:szCs w:val="24"/>
        </w:rPr>
        <w:t>opic)</w:t>
      </w:r>
      <w:r w:rsidRPr="00B028C4">
        <w:rPr>
          <w:rFonts w:ascii="Calibri" w:hAnsi="Calibri"/>
          <w:sz w:val="26"/>
          <w:szCs w:val="26"/>
        </w:rPr>
        <w:t xml:space="preserve">___, and it says </w:t>
      </w:r>
      <w:r w:rsidRPr="00753F60">
        <w:rPr>
          <w:rFonts w:ascii="Calibri" w:hAnsi="Calibri"/>
          <w:b/>
          <w:sz w:val="26"/>
          <w:szCs w:val="26"/>
        </w:rPr>
        <w:t>that</w:t>
      </w:r>
      <w:r w:rsidRPr="00B028C4">
        <w:rPr>
          <w:rFonts w:ascii="Calibri" w:hAnsi="Calibri"/>
          <w:sz w:val="26"/>
          <w:szCs w:val="26"/>
        </w:rPr>
        <w:t xml:space="preserve"> </w:t>
      </w:r>
      <w:r w:rsidRPr="00753F60">
        <w:rPr>
          <w:rFonts w:ascii="Calibri" w:hAnsi="Calibri"/>
          <w:i/>
          <w:sz w:val="24"/>
          <w:szCs w:val="24"/>
        </w:rPr>
        <w:t>___(theme)___.</w:t>
      </w:r>
    </w:p>
    <w:p w:rsidR="00C2075F" w:rsidRPr="00C2075F" w:rsidRDefault="00C2075F" w:rsidP="00C2075F">
      <w:pPr>
        <w:pStyle w:val="BodyText"/>
        <w:rPr>
          <w:rFonts w:ascii="Calibri" w:hAnsi="Calibri"/>
          <w:sz w:val="8"/>
          <w:szCs w:val="8"/>
        </w:rPr>
      </w:pPr>
    </w:p>
    <w:p w:rsidR="00C2075F" w:rsidRPr="00B028C4" w:rsidRDefault="00C2075F" w:rsidP="001052C1">
      <w:pPr>
        <w:pStyle w:val="BodyText"/>
        <w:spacing w:before="240"/>
        <w:jc w:val="center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>Mikhail Lermontov</w:t>
      </w:r>
    </w:p>
    <w:p w:rsidR="00C2075F" w:rsidRPr="00B028C4" w:rsidRDefault="00C2075F" w:rsidP="00C2075F">
      <w:pPr>
        <w:pStyle w:val="BodyText"/>
        <w:spacing w:after="120"/>
        <w:jc w:val="center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>“The Sail” (1832)</w:t>
      </w:r>
    </w:p>
    <w:p w:rsidR="00C2075F" w:rsidRPr="00B028C4" w:rsidRDefault="00C2075F" w:rsidP="00C2075F">
      <w:pPr>
        <w:pStyle w:val="BodyText"/>
        <w:jc w:val="center"/>
        <w:rPr>
          <w:rFonts w:ascii="Calibri" w:hAnsi="Calibri"/>
          <w:sz w:val="26"/>
          <w:szCs w:val="26"/>
        </w:rPr>
        <w:sectPr w:rsidR="00C2075F" w:rsidRPr="00B028C4" w:rsidSect="001052C1">
          <w:type w:val="continuous"/>
          <w:pgSz w:w="12240" w:h="15840"/>
          <w:pgMar w:top="720" w:right="1080" w:bottom="1080" w:left="1080" w:header="720" w:footer="720" w:gutter="0"/>
          <w:cols w:space="720" w:equalWidth="0">
            <w:col w:w="10080" w:space="720"/>
          </w:cols>
        </w:sectPr>
      </w:pP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lastRenderedPageBreak/>
        <w:t>A lone white sail shows for an instant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>Where gleams the sea, an azure streak.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>What left it in its homeland distant?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 xml:space="preserve">In alien </w:t>
      </w:r>
      <w:proofErr w:type="gramStart"/>
      <w:r w:rsidRPr="00B028C4">
        <w:rPr>
          <w:rFonts w:ascii="Calibri" w:hAnsi="Calibri"/>
          <w:sz w:val="26"/>
          <w:szCs w:val="26"/>
        </w:rPr>
        <w:t>parts</w:t>
      </w:r>
      <w:proofErr w:type="gramEnd"/>
      <w:r w:rsidRPr="00B028C4">
        <w:rPr>
          <w:rFonts w:ascii="Calibri" w:hAnsi="Calibri"/>
          <w:sz w:val="26"/>
          <w:szCs w:val="26"/>
        </w:rPr>
        <w:t xml:space="preserve"> what does it seek?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>The billow play, the mast bends creaking,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>The wind, impatient, moans and sighs…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br w:type="column"/>
      </w:r>
      <w:proofErr w:type="gramStart"/>
      <w:r w:rsidRPr="00B028C4">
        <w:rPr>
          <w:rFonts w:ascii="Calibri" w:hAnsi="Calibri"/>
          <w:sz w:val="26"/>
          <w:szCs w:val="26"/>
        </w:rPr>
        <w:lastRenderedPageBreak/>
        <w:t>It is not joy that it is seeking.</w:t>
      </w:r>
      <w:proofErr w:type="gramEnd"/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 xml:space="preserve">Nor </w:t>
      </w:r>
      <w:proofErr w:type="gramStart"/>
      <w:r w:rsidRPr="00B028C4">
        <w:rPr>
          <w:rFonts w:ascii="Calibri" w:hAnsi="Calibri"/>
          <w:sz w:val="26"/>
          <w:szCs w:val="26"/>
        </w:rPr>
        <w:t>is it happiness it flies</w:t>
      </w:r>
      <w:proofErr w:type="gramEnd"/>
      <w:r w:rsidRPr="00B028C4">
        <w:rPr>
          <w:rFonts w:ascii="Calibri" w:hAnsi="Calibri"/>
          <w:sz w:val="26"/>
          <w:szCs w:val="26"/>
        </w:rPr>
        <w:t>.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>The blue waves dance, they dance and tremble,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r w:rsidRPr="00B028C4">
        <w:rPr>
          <w:rFonts w:ascii="Calibri" w:hAnsi="Calibri"/>
          <w:sz w:val="26"/>
          <w:szCs w:val="26"/>
        </w:rPr>
        <w:t>The sun’s bright rays caress the seas.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  <w:proofErr w:type="gramStart"/>
      <w:r w:rsidRPr="00B028C4">
        <w:rPr>
          <w:rFonts w:ascii="Calibri" w:hAnsi="Calibri"/>
          <w:sz w:val="26"/>
          <w:szCs w:val="26"/>
        </w:rPr>
        <w:t>And yet</w:t>
      </w:r>
      <w:proofErr w:type="gramEnd"/>
      <w:r w:rsidRPr="00B028C4">
        <w:rPr>
          <w:rFonts w:ascii="Calibri" w:hAnsi="Calibri"/>
          <w:sz w:val="26"/>
          <w:szCs w:val="26"/>
        </w:rPr>
        <w:t xml:space="preserve"> for storm it begs, the revel,</w:t>
      </w:r>
    </w:p>
    <w:p w:rsidR="00C2075F" w:rsidRPr="00B028C4" w:rsidRDefault="001052C1" w:rsidP="00C2075F">
      <w:pPr>
        <w:pStyle w:val="BodyTex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As if in storm lurked cal</w:t>
      </w:r>
      <w:r w:rsidR="00C2075F" w:rsidRPr="00B028C4">
        <w:rPr>
          <w:rFonts w:ascii="Calibri" w:hAnsi="Calibri"/>
          <w:sz w:val="26"/>
          <w:szCs w:val="26"/>
        </w:rPr>
        <w:t>m and peace!</w:t>
      </w: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  <w:sectPr w:rsidR="00C2075F" w:rsidRPr="00B028C4" w:rsidSect="001052C1">
          <w:type w:val="continuous"/>
          <w:pgSz w:w="12240" w:h="15840"/>
          <w:pgMar w:top="720" w:right="1080" w:bottom="1080" w:left="1080" w:header="720" w:footer="720" w:gutter="0"/>
          <w:cols w:num="2" w:space="432" w:equalWidth="0">
            <w:col w:w="4608" w:space="432"/>
            <w:col w:w="5040"/>
          </w:cols>
        </w:sectPr>
      </w:pPr>
    </w:p>
    <w:p w:rsidR="00C2075F" w:rsidRPr="00B028C4" w:rsidRDefault="00C2075F" w:rsidP="00C2075F">
      <w:pPr>
        <w:pStyle w:val="BodyText"/>
        <w:rPr>
          <w:rFonts w:ascii="Calibri" w:hAnsi="Calibri"/>
          <w:sz w:val="26"/>
          <w:szCs w:val="26"/>
        </w:rPr>
      </w:pPr>
    </w:p>
    <w:p w:rsidR="00C2075F" w:rsidRPr="00C2075F" w:rsidRDefault="00C2075F" w:rsidP="00C2075F">
      <w:pPr>
        <w:pStyle w:val="BodyText"/>
        <w:jc w:val="right"/>
        <w:rPr>
          <w:rFonts w:ascii="Cambria" w:hAnsi="Cambria"/>
          <w:i/>
          <w:color w:val="800000"/>
          <w:sz w:val="16"/>
          <w:szCs w:val="16"/>
        </w:rPr>
      </w:pPr>
      <w:proofErr w:type="gramStart"/>
      <w:r w:rsidRPr="00C2075F">
        <w:rPr>
          <w:rFonts w:ascii="Cambria" w:hAnsi="Cambria"/>
          <w:i/>
          <w:color w:val="800000"/>
          <w:sz w:val="16"/>
          <w:szCs w:val="16"/>
        </w:rPr>
        <w:t>from</w:t>
      </w:r>
      <w:proofErr w:type="gramEnd"/>
      <w:r w:rsidRPr="00C2075F">
        <w:rPr>
          <w:rFonts w:ascii="Cambria" w:hAnsi="Cambria"/>
          <w:i/>
          <w:color w:val="800000"/>
          <w:sz w:val="16"/>
          <w:szCs w:val="16"/>
        </w:rPr>
        <w:t xml:space="preserve"> </w:t>
      </w:r>
      <w:smartTag w:uri="urn:schemas-microsoft-com:office:smarttags" w:element="PersonName">
        <w:r w:rsidRPr="00C2075F">
          <w:rPr>
            <w:rFonts w:ascii="Cambria" w:hAnsi="Cambria"/>
            <w:i/>
            <w:color w:val="800000"/>
            <w:sz w:val="16"/>
            <w:szCs w:val="16"/>
          </w:rPr>
          <w:t>Dixie Dellinger</w:t>
        </w:r>
      </w:smartTag>
      <w:r w:rsidRPr="00C2075F">
        <w:rPr>
          <w:rFonts w:ascii="Cambria" w:hAnsi="Cambria"/>
          <w:i/>
          <w:color w:val="800000"/>
          <w:sz w:val="16"/>
          <w:szCs w:val="16"/>
        </w:rPr>
        <w:t>, 1985</w:t>
      </w:r>
    </w:p>
    <w:p w:rsidR="00C2075F" w:rsidRDefault="00C2075F" w:rsidP="00C2075F">
      <w:pPr>
        <w:spacing w:after="180"/>
        <w:rPr>
          <w:rFonts w:ascii="Times New Roman" w:eastAsia="MS Mincho" w:hAnsi="Times New Roman" w:cs="Times New Roman"/>
        </w:rPr>
      </w:pPr>
    </w:p>
    <w:sectPr w:rsidR="00C2075F" w:rsidSect="00DD4851">
      <w:type w:val="continuous"/>
      <w:pgSz w:w="12240" w:h="15840"/>
      <w:pgMar w:top="720" w:right="1080" w:bottom="1080" w:left="1080" w:header="720" w:footer="720" w:gutter="0"/>
      <w:cols w:space="4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978" w:rsidRDefault="00BF4978">
      <w:r>
        <w:separator/>
      </w:r>
    </w:p>
  </w:endnote>
  <w:endnote w:type="continuationSeparator" w:id="0">
    <w:p w:rsidR="00BF4978" w:rsidRDefault="00BF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978" w:rsidRDefault="00BF4978">
      <w:r>
        <w:separator/>
      </w:r>
    </w:p>
  </w:footnote>
  <w:footnote w:type="continuationSeparator" w:id="0">
    <w:p w:rsidR="00BF4978" w:rsidRDefault="00BF4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5F" w:rsidRDefault="00C2075F">
    <w:pPr>
      <w:pStyle w:val="Header"/>
    </w:pPr>
  </w:p>
  <w:p w:rsidR="00C2075F" w:rsidRPr="00C2075F" w:rsidRDefault="00C2075F" w:rsidP="00C2075F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95233"/>
    <w:multiLevelType w:val="multilevel"/>
    <w:tmpl w:val="C9B0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Level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411C9B"/>
    <w:multiLevelType w:val="hybridMultilevel"/>
    <w:tmpl w:val="2F24FB88"/>
    <w:lvl w:ilvl="0" w:tplc="5574C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2C459B"/>
    <w:multiLevelType w:val="hybridMultilevel"/>
    <w:tmpl w:val="F78C5D60"/>
    <w:lvl w:ilvl="0" w:tplc="B498B51A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01858"/>
    <w:multiLevelType w:val="hybridMultilevel"/>
    <w:tmpl w:val="60865BA0"/>
    <w:lvl w:ilvl="0" w:tplc="A1E69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E321EA8"/>
    <w:multiLevelType w:val="hybridMultilevel"/>
    <w:tmpl w:val="87C86374"/>
    <w:lvl w:ilvl="0" w:tplc="722CA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EB76AC1"/>
    <w:multiLevelType w:val="multilevel"/>
    <w:tmpl w:val="E5020436"/>
    <w:lvl w:ilvl="0">
      <w:start w:val="1"/>
      <w:numFmt w:val="bullet"/>
      <w:pStyle w:val="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750EBB"/>
    <w:multiLevelType w:val="hybridMultilevel"/>
    <w:tmpl w:val="C1C63986"/>
    <w:lvl w:ilvl="0" w:tplc="5E789BDE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461"/>
    <w:rsid w:val="000318B1"/>
    <w:rsid w:val="000365D2"/>
    <w:rsid w:val="00085693"/>
    <w:rsid w:val="001052C1"/>
    <w:rsid w:val="00244AF8"/>
    <w:rsid w:val="00303F38"/>
    <w:rsid w:val="003634EC"/>
    <w:rsid w:val="004F192A"/>
    <w:rsid w:val="006D7461"/>
    <w:rsid w:val="00753F60"/>
    <w:rsid w:val="00780DCC"/>
    <w:rsid w:val="007B1B7E"/>
    <w:rsid w:val="007F6665"/>
    <w:rsid w:val="009962D9"/>
    <w:rsid w:val="00BB6C27"/>
    <w:rsid w:val="00BC1A66"/>
    <w:rsid w:val="00BF4978"/>
    <w:rsid w:val="00C06069"/>
    <w:rsid w:val="00C2075F"/>
    <w:rsid w:val="00DD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0439659-14AD-4E6C-9104-1BDBE58C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8B1"/>
    <w:rPr>
      <w:rFonts w:ascii="Calibri" w:hAnsi="Calibri" w:cs="Dante MT Al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eastAsia="MS Mincho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line="264" w:lineRule="auto"/>
      <w:outlineLvl w:val="1"/>
    </w:pPr>
    <w:rPr>
      <w:rFonts w:eastAsia="MS Mincho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Pr>
      <w:rFonts w:ascii="Trebuchet MS" w:hAnsi="Trebuchet MS" w:cs="Trebuchet M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ascii="Dante MT Alt" w:hAnsi="Dante MT Alt" w:cs="Dante MT Alt"/>
      <w:sz w:val="20"/>
      <w:szCs w:val="20"/>
      <w:lang w:val="x-none" w:eastAsia="en-US"/>
    </w:rPr>
  </w:style>
  <w:style w:type="character" w:styleId="FootnoteReference">
    <w:name w:val="footnote reference"/>
    <w:uiPriority w:val="99"/>
    <w:semiHidden/>
    <w:rPr>
      <w:rFonts w:cs="Times New Roman"/>
      <w:vertAlign w:val="superscript"/>
    </w:rPr>
  </w:style>
  <w:style w:type="character" w:styleId="LineNumber">
    <w:name w:val="line number"/>
    <w:uiPriority w:val="99"/>
    <w:rPr>
      <w:rFonts w:cs="Times New Roman"/>
    </w:rPr>
  </w:style>
  <w:style w:type="table" w:styleId="TableGrid">
    <w:name w:val="Table Grid"/>
    <w:basedOn w:val="TableNormal"/>
    <w:uiPriority w:val="59"/>
    <w:rsid w:val="00780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evel1">
    <w:name w:val="Level 1"/>
    <w:basedOn w:val="Normal"/>
    <w:link w:val="Level1Char"/>
    <w:qFormat/>
    <w:rsid w:val="00C2075F"/>
    <w:pPr>
      <w:numPr>
        <w:numId w:val="3"/>
      </w:numPr>
    </w:pPr>
    <w:rPr>
      <w:rFonts w:eastAsia="Batang" w:cs="Times New Roman"/>
      <w:sz w:val="22"/>
      <w:szCs w:val="22"/>
      <w:lang w:eastAsia="ko-KR"/>
    </w:rPr>
  </w:style>
  <w:style w:type="paragraph" w:customStyle="1" w:styleId="Level2">
    <w:name w:val="Level 2"/>
    <w:basedOn w:val="Normal"/>
    <w:link w:val="Level2Char"/>
    <w:qFormat/>
    <w:rsid w:val="00C2075F"/>
    <w:pPr>
      <w:numPr>
        <w:ilvl w:val="1"/>
        <w:numId w:val="4"/>
      </w:numPr>
    </w:pPr>
    <w:rPr>
      <w:rFonts w:eastAsia="Batang" w:cs="Times New Roman"/>
      <w:sz w:val="23"/>
      <w:szCs w:val="23"/>
      <w:lang w:eastAsia="ko-KR"/>
    </w:rPr>
  </w:style>
  <w:style w:type="character" w:customStyle="1" w:styleId="Level1Char">
    <w:name w:val="Level 1 Char"/>
    <w:link w:val="Level1"/>
    <w:rsid w:val="00C2075F"/>
    <w:rPr>
      <w:rFonts w:ascii="Calibri" w:eastAsia="Batang" w:hAnsi="Calibri"/>
      <w:sz w:val="22"/>
      <w:szCs w:val="22"/>
    </w:rPr>
  </w:style>
  <w:style w:type="character" w:customStyle="1" w:styleId="Level2Char">
    <w:name w:val="Level 2 Char"/>
    <w:link w:val="Level2"/>
    <w:rsid w:val="00C2075F"/>
    <w:rPr>
      <w:rFonts w:ascii="Calibri" w:eastAsia="Batang" w:hAnsi="Calibri"/>
      <w:sz w:val="23"/>
      <w:szCs w:val="23"/>
    </w:rPr>
  </w:style>
  <w:style w:type="paragraph" w:styleId="BodyText">
    <w:name w:val="Body Text"/>
    <w:basedOn w:val="Normal"/>
    <w:link w:val="BodyTextChar"/>
    <w:rsid w:val="00C2075F"/>
    <w:rPr>
      <w:rFonts w:ascii="Dante MT Alt" w:hAnsi="Dante MT Alt" w:cs="Times New Roman"/>
      <w:sz w:val="22"/>
      <w:szCs w:val="20"/>
    </w:rPr>
  </w:style>
  <w:style w:type="character" w:customStyle="1" w:styleId="BodyTextChar">
    <w:name w:val="Body Text Char"/>
    <w:link w:val="BodyText"/>
    <w:rsid w:val="00C2075F"/>
    <w:rPr>
      <w:rFonts w:ascii="Dante MT Alt" w:hAnsi="Dante MT Alt"/>
      <w:sz w:val="22"/>
      <w:lang w:eastAsia="en-US"/>
    </w:rPr>
  </w:style>
  <w:style w:type="paragraph" w:customStyle="1" w:styleId="Item">
    <w:name w:val="Item"/>
    <w:basedOn w:val="Normal"/>
    <w:rsid w:val="00C2075F"/>
    <w:pPr>
      <w:pBdr>
        <w:top w:val="single" w:sz="4" w:space="3" w:color="C0C0C0"/>
      </w:pBdr>
      <w:ind w:left="360" w:hanging="360"/>
    </w:pPr>
    <w:rPr>
      <w:rFonts w:cs="Times New Roman"/>
      <w:sz w:val="28"/>
      <w:szCs w:val="28"/>
    </w:rPr>
  </w:style>
  <w:style w:type="paragraph" w:customStyle="1" w:styleId="SubItem">
    <w:name w:val="SubItem"/>
    <w:basedOn w:val="Normal"/>
    <w:rsid w:val="00C2075F"/>
    <w:pPr>
      <w:spacing w:before="120" w:after="120"/>
      <w:ind w:left="360" w:hanging="360"/>
    </w:pPr>
    <w:rPr>
      <w:rFonts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2075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2075F"/>
    <w:rPr>
      <w:rFonts w:ascii="Calibri" w:hAnsi="Calibri" w:cs="Dante MT Alt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075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2075F"/>
    <w:rPr>
      <w:rFonts w:ascii="Calibri" w:hAnsi="Calibri" w:cs="Dante MT Alt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7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2075F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uiPriority w:val="20"/>
    <w:qFormat/>
    <w:rsid w:val="00C207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393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  •  Advanced Placement English</vt:lpstr>
    </vt:vector>
  </TitlesOfParts>
  <Company>Hewlett-Packard Company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  •  Advanced Placement English</dc:title>
  <dc:subject/>
  <dc:creator>Skip Nicholson</dc:creator>
  <cp:keywords/>
  <cp:lastModifiedBy>Skip Nicholson</cp:lastModifiedBy>
  <cp:revision>3</cp:revision>
  <cp:lastPrinted>2007-07-23T16:20:00Z</cp:lastPrinted>
  <dcterms:created xsi:type="dcterms:W3CDTF">2015-06-30T19:30:00Z</dcterms:created>
  <dcterms:modified xsi:type="dcterms:W3CDTF">2015-06-30T19:36:00Z</dcterms:modified>
</cp:coreProperties>
</file>